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E4E" w:rsidRPr="00FF799F" w:rsidRDefault="00AE3E4E" w:rsidP="00AE3E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799F">
        <w:rPr>
          <w:rFonts w:ascii="Times New Roman" w:hAnsi="Times New Roman" w:cs="Times New Roman"/>
          <w:b/>
        </w:rPr>
        <w:t>О ВЛИЯНИИ АЭРОПОРТОВОЙ ДЕЯТЕЛЬНОСТИ НА ЭКОЛОГИЧЕСКОЕ СОСТОЯНИЕ РЕГИОНА</w:t>
      </w:r>
    </w:p>
    <w:p w:rsidR="00AE3E4E" w:rsidRPr="00FF799F" w:rsidRDefault="00AE3E4E" w:rsidP="00AE3E4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AE3E4E" w:rsidRPr="00FF799F" w:rsidRDefault="00AE3E4E" w:rsidP="00AE3E4E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i/>
        </w:rPr>
      </w:pPr>
      <w:r w:rsidRPr="00FF799F">
        <w:rPr>
          <w:rFonts w:ascii="Times New Roman" w:hAnsi="Times New Roman" w:cs="Times New Roman"/>
          <w:i/>
        </w:rPr>
        <w:t>Потенко Ольга Викторовна,</w:t>
      </w:r>
      <w:r w:rsidRPr="00FF799F">
        <w:rPr>
          <w:rFonts w:ascii="Times New Roman" w:hAnsi="Times New Roman" w:cs="Times New Roman"/>
          <w:b/>
          <w:i/>
        </w:rPr>
        <w:t xml:space="preserve"> </w:t>
      </w:r>
      <w:r w:rsidRPr="00FF799F">
        <w:rPr>
          <w:rFonts w:ascii="Times New Roman" w:hAnsi="Times New Roman" w:cs="Times New Roman"/>
          <w:bCs/>
          <w:i/>
        </w:rPr>
        <w:t>филиал федерального государственного автономного образовательного учреждения высшего профессионального образования «Дальневосточный федеральный университет» (ДВФУ) в г. Артеме</w:t>
      </w:r>
    </w:p>
    <w:p w:rsidR="00AE3E4E" w:rsidRPr="00FF799F" w:rsidRDefault="00AE3E4E" w:rsidP="00AE3E4E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i/>
        </w:rPr>
      </w:pPr>
    </w:p>
    <w:p w:rsidR="00AE3E4E" w:rsidRPr="00FF799F" w:rsidRDefault="00AE3E4E" w:rsidP="00AE3E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F799F">
        <w:rPr>
          <w:rFonts w:ascii="Times New Roman" w:hAnsi="Times New Roman" w:cs="Times New Roman"/>
        </w:rPr>
        <w:t xml:space="preserve">ОАО «Международный аэропорт Владивосток» является одним из крупнейших аэропортов Дальневосточного региона. Географическое положение аэропорта, на пересечении воздушных трасс между Дальним Востоком РФ и странами АТР, и высокий экономический потенциал региона определяют стратегическое значение аэропорта в авиатранспортной системе России. </w:t>
      </w:r>
    </w:p>
    <w:p w:rsidR="00AE3E4E" w:rsidRPr="00FF799F" w:rsidRDefault="00AE3E4E" w:rsidP="00AE3E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F799F">
        <w:rPr>
          <w:rFonts w:ascii="Times New Roman" w:hAnsi="Times New Roman" w:cs="Times New Roman"/>
        </w:rPr>
        <w:t>Маршрутная сеть аэропорта насчитывает более 30 российских и международных направлений, полеты по которым совершают ведущие авиакомпании России и стран Восточной Азии, в их числе «Аэрофлот», «Аврора», «Сибирь», «</w:t>
      </w:r>
      <w:r w:rsidRPr="00FF799F">
        <w:rPr>
          <w:rFonts w:ascii="Times New Roman" w:hAnsi="Times New Roman" w:cs="Times New Roman"/>
          <w:lang w:val="en-US"/>
        </w:rPr>
        <w:t>Korean</w:t>
      </w:r>
      <w:r w:rsidRPr="00FF799F">
        <w:rPr>
          <w:rFonts w:ascii="Times New Roman" w:hAnsi="Times New Roman" w:cs="Times New Roman"/>
        </w:rPr>
        <w:t xml:space="preserve"> </w:t>
      </w:r>
      <w:r w:rsidRPr="00FF799F">
        <w:rPr>
          <w:rFonts w:ascii="Times New Roman" w:hAnsi="Times New Roman" w:cs="Times New Roman"/>
          <w:lang w:val="en-US"/>
        </w:rPr>
        <w:t>Airlines</w:t>
      </w:r>
      <w:r w:rsidRPr="00FF799F">
        <w:rPr>
          <w:rFonts w:ascii="Times New Roman" w:hAnsi="Times New Roman" w:cs="Times New Roman"/>
        </w:rPr>
        <w:t>», «</w:t>
      </w:r>
      <w:r w:rsidRPr="00FF799F">
        <w:rPr>
          <w:rFonts w:ascii="Times New Roman" w:hAnsi="Times New Roman" w:cs="Times New Roman"/>
          <w:lang w:val="en-US"/>
        </w:rPr>
        <w:t>China</w:t>
      </w:r>
      <w:r w:rsidRPr="00FF799F">
        <w:rPr>
          <w:rFonts w:ascii="Times New Roman" w:hAnsi="Times New Roman" w:cs="Times New Roman"/>
        </w:rPr>
        <w:t xml:space="preserve"> </w:t>
      </w:r>
      <w:r w:rsidRPr="00FF799F">
        <w:rPr>
          <w:rFonts w:ascii="Times New Roman" w:hAnsi="Times New Roman" w:cs="Times New Roman"/>
          <w:lang w:val="en-US"/>
        </w:rPr>
        <w:t>Southern</w:t>
      </w:r>
      <w:r w:rsidRPr="00FF799F">
        <w:rPr>
          <w:rFonts w:ascii="Times New Roman" w:hAnsi="Times New Roman" w:cs="Times New Roman"/>
        </w:rPr>
        <w:t>, «</w:t>
      </w:r>
      <w:r w:rsidRPr="00FF799F">
        <w:rPr>
          <w:rFonts w:ascii="Times New Roman" w:hAnsi="Times New Roman" w:cs="Times New Roman"/>
          <w:lang w:val="en-US"/>
        </w:rPr>
        <w:t>Air</w:t>
      </w:r>
      <w:r w:rsidRPr="00FF799F">
        <w:rPr>
          <w:rFonts w:ascii="Times New Roman" w:hAnsi="Times New Roman" w:cs="Times New Roman"/>
        </w:rPr>
        <w:t xml:space="preserve"> </w:t>
      </w:r>
      <w:r w:rsidRPr="00FF799F">
        <w:rPr>
          <w:rFonts w:ascii="Times New Roman" w:hAnsi="Times New Roman" w:cs="Times New Roman"/>
          <w:lang w:val="en-US"/>
        </w:rPr>
        <w:t>Koryo</w:t>
      </w:r>
      <w:r w:rsidRPr="00FF799F">
        <w:rPr>
          <w:rFonts w:ascii="Times New Roman" w:hAnsi="Times New Roman" w:cs="Times New Roman"/>
        </w:rPr>
        <w:t>», «</w:t>
      </w:r>
      <w:r w:rsidRPr="00FF799F">
        <w:rPr>
          <w:rFonts w:ascii="Times New Roman" w:hAnsi="Times New Roman" w:cs="Times New Roman"/>
          <w:lang w:val="en-US"/>
        </w:rPr>
        <w:t>Asiana</w:t>
      </w:r>
      <w:r w:rsidRPr="00FF799F">
        <w:rPr>
          <w:rFonts w:ascii="Times New Roman" w:hAnsi="Times New Roman" w:cs="Times New Roman"/>
        </w:rPr>
        <w:t xml:space="preserve"> </w:t>
      </w:r>
      <w:r w:rsidRPr="00FF799F">
        <w:rPr>
          <w:rFonts w:ascii="Times New Roman" w:hAnsi="Times New Roman" w:cs="Times New Roman"/>
          <w:lang w:val="en-US"/>
        </w:rPr>
        <w:t>Airlines</w:t>
      </w:r>
      <w:r w:rsidRPr="00FF799F">
        <w:rPr>
          <w:rFonts w:ascii="Times New Roman" w:hAnsi="Times New Roman" w:cs="Times New Roman"/>
        </w:rPr>
        <w:t>» и пр.</w:t>
      </w:r>
    </w:p>
    <w:p w:rsidR="00AE3E4E" w:rsidRPr="00FF799F" w:rsidRDefault="00AE3E4E" w:rsidP="00AE3E4E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</w:rPr>
      </w:pPr>
      <w:r w:rsidRPr="00FF799F">
        <w:rPr>
          <w:rFonts w:ascii="Times New Roman" w:hAnsi="Times New Roman" w:cs="Times New Roman"/>
        </w:rPr>
        <w:t xml:space="preserve">Сегодня аэропорт имеет допуск на прием всех типов воздушных судов. Уровень комфортности нового терминала соответствует стандарту. Пропускная способность терминала составляет 1360 человек в час или 3,5 млн./год. </w:t>
      </w:r>
      <w:r w:rsidRPr="00FF799F">
        <w:rPr>
          <w:rFonts w:ascii="Times New Roman" w:eastAsia="Lucida Sans Unicode" w:hAnsi="Times New Roman" w:cs="Times New Roman"/>
        </w:rPr>
        <w:t>По данным Транспортной клиринговой палаты в рейтинге российских аэропортов по объемам пассажирских перевозок по итогам 2014 года аэропорт Владивосток занимает 17-ю позицию. Среди аэропортов ДФО Аэропорт Владивосток занимает второе место по общему пассажиропотоку и первое место по международному пассажиропотоку, имеет наиболее развитую в регионе маршрутную сеть регулярных международных рейсов. В силу своего географического положения, аэропорт имеет потенциал для развития сегмента трансферных перевозок по типу «внутренние – международные» и наоборот. В связи с этим, для обеспечения конкурентного преимущества, одной из приоритетных целей аэропорта является повышение уровня обслуживания пассажиров и авиакомпаний по качеству и эффективности, а также соответствие международным экологическим стандартам. [1]</w:t>
      </w:r>
    </w:p>
    <w:p w:rsidR="00AE3E4E" w:rsidRPr="00FF799F" w:rsidRDefault="00AE3E4E" w:rsidP="00AE3E4E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</w:rPr>
      </w:pPr>
      <w:r w:rsidRPr="00FF799F">
        <w:rPr>
          <w:rFonts w:ascii="Times New Roman" w:eastAsia="Lucida Sans Unicode" w:hAnsi="Times New Roman" w:cs="Times New Roman"/>
        </w:rPr>
        <w:t>Большие аэропорты с соответствующей инфраструктурой, бизнесом и промышленной деятельностью, воздействуют на здоровье населения, проживающего, перемещающегося и работающего в округе или непосредственно в аэропорте. Предполагается, что создание рабочих мест и вклад в экономику аэропортов, реализуемая ими деятельность очень выгодны, хотя эту выгоду крайне сложно подсчитать.</w:t>
      </w:r>
    </w:p>
    <w:p w:rsidR="00AE3E4E" w:rsidRPr="00FF799F" w:rsidRDefault="00AE3E4E" w:rsidP="00AE3E4E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</w:rPr>
      </w:pPr>
      <w:r w:rsidRPr="00FF799F">
        <w:rPr>
          <w:rFonts w:ascii="Times New Roman" w:eastAsia="Lucida Sans Unicode" w:hAnsi="Times New Roman" w:cs="Times New Roman"/>
        </w:rPr>
        <w:t>Более конкретные данные, в основном негативные, доступны по таким аспектам, как воздействие на здоровье экологических факторов: шум, загрязнение воздуха и почв, риск катастроф, изменение ландшафтов. Не достает информации о сопутствующем и кумулятивном воздействии этих факторов, однако не вызывает сомнения их непосредственное отношение к вопросам политики в области охраны здоровья населения.</w:t>
      </w:r>
    </w:p>
    <w:p w:rsidR="00AE3E4E" w:rsidRPr="00FF799F" w:rsidRDefault="00AE3E4E" w:rsidP="00AE3E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F799F">
        <w:rPr>
          <w:rFonts w:ascii="Times New Roman" w:eastAsia="Lucida Sans Unicode" w:hAnsi="Times New Roman" w:cs="Times New Roman"/>
        </w:rPr>
        <w:t xml:space="preserve">Один из недостатков – самолеты сильно шумят. </w:t>
      </w:r>
      <w:r w:rsidRPr="00FF799F">
        <w:rPr>
          <w:rFonts w:ascii="Times New Roman" w:hAnsi="Times New Roman" w:cs="Times New Roman"/>
          <w:color w:val="000000"/>
        </w:rPr>
        <w:t>Двигатели реактивных самолетов – это и есть машины для создания звуков, кроме того, при посадке самолеты давят своей огромной массой на воздух, что дает еще один источник сильного шума.</w:t>
      </w:r>
    </w:p>
    <w:p w:rsidR="00AE3E4E" w:rsidRPr="00FF799F" w:rsidRDefault="00AE3E4E" w:rsidP="00AE3E4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F799F">
        <w:rPr>
          <w:color w:val="000000"/>
          <w:sz w:val="22"/>
          <w:szCs w:val="22"/>
        </w:rPr>
        <w:t xml:space="preserve">           Официальные данные свидетельствуют, что в России примерно 35 млн. человек подвержены существенному, превышающему нормативы, воздействию транспортного шума. От авиационного шума страдают более миллиона человек. Экспериментально доказано, что антропогенное шумовое воздействие неблагоприятно сказывается на организме человека и сокращает продолжительность жизни. Было установлено, что продолжительное пребывание в местах с шумовым загрязнением ведет к физиологическим и психическим нагрузкам – бессонница, гипертония. Люди становятся раздражительными и нервными. Превышение звука на 10 дБ повышает риск заболеваемости сердечнососудистыми недугами на 3.5%. Причем высокий уровень госпитализации замечен в районах, где постоянный уровень шума не опускается отметки ниже 55 дБ. А в местах, где уровень шума колеблется в районе 65 дБ госпитализаций по причине инсультов выше на 25%, по сравнению с теми, кто испытывает шумовую нагрузку в 50 дБ. [2]</w:t>
      </w:r>
    </w:p>
    <w:p w:rsidR="001B3ADA" w:rsidRPr="00AE3E4E" w:rsidRDefault="00AE3E4E" w:rsidP="00AE3E4E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F799F">
        <w:rPr>
          <w:color w:val="000000"/>
          <w:sz w:val="22"/>
          <w:szCs w:val="22"/>
        </w:rPr>
        <w:t xml:space="preserve">            Один из способов – оснащение самолетов большими, но легкими по массе двигателями.  Чтобы добиться серьезного уменьшения уровня шума, сами двигатели нужно делать  как можно большего размера. Но из-за ограничения по весу сейчас это невозможно. Однако, на помощь приходят материалы нового поколения, называемые «композитные». Двигатели из таких материалов будут сочетать в себе небольшой вес, внушительные размеры и малошумность.</w:t>
      </w:r>
      <w:bookmarkStart w:id="0" w:name="_GoBack"/>
      <w:bookmarkEnd w:id="0"/>
    </w:p>
    <w:sectPr w:rsidR="001B3ADA" w:rsidRPr="00AE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B1564"/>
    <w:multiLevelType w:val="hybridMultilevel"/>
    <w:tmpl w:val="BD88A56C"/>
    <w:lvl w:ilvl="0" w:tplc="6D0E320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F9"/>
    <w:rsid w:val="00044A66"/>
    <w:rsid w:val="001C661A"/>
    <w:rsid w:val="002564D1"/>
    <w:rsid w:val="005A1AB1"/>
    <w:rsid w:val="0062585C"/>
    <w:rsid w:val="006D6620"/>
    <w:rsid w:val="007238BA"/>
    <w:rsid w:val="00746449"/>
    <w:rsid w:val="00A71FF9"/>
    <w:rsid w:val="00AE3E4E"/>
    <w:rsid w:val="00B3697B"/>
    <w:rsid w:val="00CF321E"/>
    <w:rsid w:val="00E5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FE73D-9B25-4C76-BE68-BB6089A9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F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FF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2">
    <w:name w:val="Заголовок12_2"/>
    <w:basedOn w:val="a"/>
    <w:rsid w:val="007238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044A66"/>
    <w:rPr>
      <w:color w:val="0563C1" w:themeColor="hyperlink"/>
      <w:u w:val="single"/>
    </w:rPr>
  </w:style>
  <w:style w:type="paragraph" w:styleId="a5">
    <w:name w:val="No Spacing"/>
    <w:uiPriority w:val="1"/>
    <w:qFormat/>
    <w:rsid w:val="00B3697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ps">
    <w:name w:val="hps"/>
    <w:basedOn w:val="a0"/>
    <w:rsid w:val="00B3697B"/>
  </w:style>
  <w:style w:type="character" w:styleId="a6">
    <w:name w:val="Emphasis"/>
    <w:basedOn w:val="a0"/>
    <w:uiPriority w:val="20"/>
    <w:qFormat/>
    <w:rsid w:val="00B3697B"/>
    <w:rPr>
      <w:i/>
      <w:iCs/>
    </w:rPr>
  </w:style>
  <w:style w:type="paragraph" w:styleId="a7">
    <w:name w:val="Normal (Web)"/>
    <w:basedOn w:val="a"/>
    <w:uiPriority w:val="99"/>
    <w:unhideWhenUsed/>
    <w:rsid w:val="00A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Трусов</dc:creator>
  <cp:keywords/>
  <dc:description/>
  <cp:lastModifiedBy>Кирилл Трусов</cp:lastModifiedBy>
  <cp:revision>2</cp:revision>
  <dcterms:created xsi:type="dcterms:W3CDTF">2015-11-12T01:54:00Z</dcterms:created>
  <dcterms:modified xsi:type="dcterms:W3CDTF">2015-11-12T01:54:00Z</dcterms:modified>
</cp:coreProperties>
</file>