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E7" w:rsidRDefault="00832FE7" w:rsidP="00832FE7">
      <w:pPr>
        <w:pStyle w:val="1"/>
        <w:shd w:val="clear" w:color="auto" w:fill="auto"/>
        <w:tabs>
          <w:tab w:val="left" w:pos="1328"/>
        </w:tabs>
        <w:ind w:firstLine="709"/>
        <w:jc w:val="right"/>
      </w:pPr>
      <w:r>
        <w:t>Приложение №3</w:t>
      </w:r>
    </w:p>
    <w:p w:rsidR="00832FE7" w:rsidRDefault="00832FE7" w:rsidP="00832FE7">
      <w:pPr>
        <w:pStyle w:val="1"/>
        <w:shd w:val="clear" w:color="auto" w:fill="auto"/>
        <w:tabs>
          <w:tab w:val="left" w:pos="1328"/>
        </w:tabs>
        <w:ind w:firstLine="709"/>
        <w:jc w:val="right"/>
      </w:pPr>
    </w:p>
    <w:p w:rsidR="00832FE7" w:rsidRDefault="00832FE7" w:rsidP="00832FE7">
      <w:pPr>
        <w:pStyle w:val="1"/>
        <w:shd w:val="clear" w:color="auto" w:fill="auto"/>
        <w:tabs>
          <w:tab w:val="left" w:pos="1328"/>
        </w:tabs>
        <w:ind w:firstLine="709"/>
        <w:jc w:val="right"/>
      </w:pPr>
    </w:p>
    <w:p w:rsidR="00832FE7" w:rsidRDefault="00832FE7" w:rsidP="0083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2FE7" w:rsidRDefault="00832FE7" w:rsidP="0083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кулинарного конкурса </w:t>
      </w:r>
    </w:p>
    <w:p w:rsidR="00832FE7" w:rsidRDefault="00832FE7" w:rsidP="00832FE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«Пироги, рогалики, медовые пряники»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2FE7" w:rsidRDefault="00832FE7" w:rsidP="00832FE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Кулинарный конкурс «Пироги, рогалики, медовые пряники» (далее Конкурс) проводится в рамках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фестиваля меда  «Анучино – медовое раздолье» (далее Фестиваль). </w:t>
      </w:r>
      <w:proofErr w:type="gramEnd"/>
    </w:p>
    <w:p w:rsidR="00832FE7" w:rsidRDefault="00832FE7" w:rsidP="00832FE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конкурса является Администрация Анучинского муниципального округа.</w:t>
      </w:r>
    </w:p>
    <w:p w:rsidR="00832FE7" w:rsidRDefault="00832FE7" w:rsidP="00832FE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конкурса является </w:t>
      </w:r>
      <w:proofErr w:type="spellStart"/>
      <w:r>
        <w:rPr>
          <w:rFonts w:ascii="Times New Roman" w:hAnsi="Times New Roman"/>
          <w:sz w:val="28"/>
          <w:szCs w:val="28"/>
        </w:rPr>
        <w:t>Анучинское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местное  отделение  </w:t>
      </w:r>
      <w:proofErr w:type="gramStart"/>
      <w:r>
        <w:rPr>
          <w:rFonts w:ascii="Times New Roman" w:hAnsi="Times New Roman"/>
          <w:sz w:val="28"/>
          <w:szCs w:val="28"/>
        </w:rPr>
        <w:t>ПРО</w:t>
      </w:r>
      <w:proofErr w:type="gramEnd"/>
      <w:r>
        <w:rPr>
          <w:rFonts w:ascii="Times New Roman" w:hAnsi="Times New Roman"/>
          <w:sz w:val="28"/>
          <w:szCs w:val="28"/>
        </w:rPr>
        <w:t xml:space="preserve"> ВОД  «Матери России».</w:t>
      </w:r>
    </w:p>
    <w:p w:rsidR="00832FE7" w:rsidRDefault="00832FE7" w:rsidP="00832FE7">
      <w:pPr>
        <w:pStyle w:val="a3"/>
        <w:spacing w:after="0" w:line="240" w:lineRule="auto"/>
        <w:ind w:left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 Цели и задачи конкурса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Реализация творческого потенциала  жителей  (семей) Анучинского муниципального округа и гостей фестиваля  через пекарское искусство.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Обмен опытом между участниками и зрителями конкурса. 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Создание   праздничного  настроения на Фестивале.  </w:t>
      </w:r>
    </w:p>
    <w:p w:rsidR="00832FE7" w:rsidRDefault="00832FE7" w:rsidP="00832FE7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3. Условия участия в конкурсе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В конкурсе могут принять участие все желающие (отдельные участники, семьи, команды).  Возраст участников не ограничен.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Каждый участник (или команда) может предоставить на конкурс любое количество изделий.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качестве конкурсного «медовика» может быть представлено  хлебобулочное  изделие крупной формы с начинкой (торт, пирог, пряник),  в состав рецептуры которого входит   мед.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Рецептура конкурсного изделия может быть как оригинальной авторской, так и классической, общеизвестной.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Оформление конкурсного изделия должно соответствовать теме конкурса и   фестиваля   в целом: мед и пчелы. Можно использовать логотип команды - участника. </w:t>
      </w:r>
    </w:p>
    <w:p w:rsidR="00832FE7" w:rsidRDefault="00832FE7" w:rsidP="00832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 конкурсному изделию должен быть приложен рецепт (распечатанный или написанный от руки), название изделия, имя автора (команды).</w:t>
      </w:r>
    </w:p>
    <w:p w:rsidR="00832FE7" w:rsidRDefault="00832FE7" w:rsidP="00832FE7">
      <w:pPr>
        <w:ind w:firstLine="708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4. Сроки и порядок проведения конкурса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«Пироги, рогалики, медовые пряники» проводится  2</w:t>
      </w:r>
      <w:r w:rsidRPr="004D60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Pr="004D60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с 1</w:t>
      </w:r>
      <w:r w:rsidRPr="004D60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территории   фестиваля  «Анучино – медовое раздолье».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Участник конкурса в обязательном порядке должен предварительно зарегистрироваться у руководителя  Анучинского местного отделения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«Матери России»  или в отделе соц. развития  администрации АМО (тел 8 (42362)91-5-77).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день проведения конкурса   участник     подтверждает своё участие  и получает конкурсный порядковый номер   на месте проведения конкурса.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4.4. Участник конкурса обязан присутствовать на мероприятии от начала регистрации и до подведения итогов конкурса, устно представить свое изделие и, при необходимости, ответить на вопросы   Жюри.   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Участник конкурса должен опрятно выглядеть, приветствуется нарядный, праздничный вид, оригинальный костюм, фартук. Обязательны средства индивидуальной защиты (маска и одноразовые перчатки). 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Конкурсные изделия остаются в полном распоряжении организатора Конкурса и используются в благотворительных целях.  </w:t>
      </w:r>
    </w:p>
    <w:p w:rsidR="00832FE7" w:rsidRDefault="00832FE7" w:rsidP="0083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и система оценки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Конкурсные изделия оцениваются Жюри.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состав Жюри входят рестораторы, журналисты,  организаторы   фестиваля.  Гости,  желающие отдать свой голос за то или иное  изделие,  могут принять участие в голосовании на приз зрительских симпатий.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Критерии оценки конкурсных работ: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внешний вид изделия  (оформление);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вкусовые качества;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оригинальность исполнения;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свежесть изделия.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 Каждый критерий оценивается по 10-бальной шкале.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 итогам подсчета баллов Жюри определяет победителей по 10 бальной системе: 1, 2 и 3 место. Награждаются памятным дипломом фестиваля меда «Анучино – медовое раздолье» и призом Фестиваля.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5.6.Организатор конкурса вправе принимать решение об изменении числа призовых мест, введении дополнительных специальных номинаций и наград. </w:t>
      </w:r>
    </w:p>
    <w:p w:rsidR="00832FE7" w:rsidRDefault="00832FE7" w:rsidP="00832FE7">
      <w:pPr>
        <w:pStyle w:val="a3"/>
        <w:ind w:left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832FE7" w:rsidRDefault="00832FE7" w:rsidP="00832FE7">
      <w:pPr>
        <w:pStyle w:val="a3"/>
        <w:ind w:left="420"/>
        <w:jc w:val="center"/>
        <w:rPr>
          <w:rFonts w:ascii="Times New Roman" w:hAnsi="Times New Roman"/>
          <w:b/>
          <w:sz w:val="28"/>
          <w:szCs w:val="28"/>
        </w:rPr>
      </w:pPr>
    </w:p>
    <w:p w:rsidR="00832FE7" w:rsidRDefault="00832FE7" w:rsidP="00832FE7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1.ФИО участника ______________________________________________+</w:t>
      </w:r>
    </w:p>
    <w:p w:rsidR="00832FE7" w:rsidRDefault="00832FE7" w:rsidP="00832FE7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2.Населенный пункт____________________________________________</w:t>
      </w:r>
    </w:p>
    <w:p w:rsidR="00832FE7" w:rsidRDefault="00832FE7" w:rsidP="00832FE7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3.Номер контактного телефона___________________________________</w:t>
      </w:r>
    </w:p>
    <w:p w:rsidR="00832FE7" w:rsidRDefault="00832FE7" w:rsidP="00832FE7">
      <w:pPr>
        <w:pStyle w:val="1"/>
        <w:shd w:val="clear" w:color="auto" w:fill="auto"/>
        <w:tabs>
          <w:tab w:val="left" w:pos="1328"/>
        </w:tabs>
      </w:pPr>
      <w:r>
        <w:t>4.Наименование блюда__________________________________________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E7" w:rsidRDefault="00832FE7" w:rsidP="00832F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E7" w:rsidRDefault="00832FE7" w:rsidP="00832FE7">
      <w:pPr>
        <w:pStyle w:val="1"/>
        <w:shd w:val="clear" w:color="auto" w:fill="auto"/>
        <w:tabs>
          <w:tab w:val="left" w:pos="1328"/>
        </w:tabs>
        <w:ind w:firstLine="709"/>
        <w:jc w:val="right"/>
      </w:pPr>
    </w:p>
    <w:p w:rsidR="00832FE7" w:rsidRDefault="00832FE7" w:rsidP="00832FE7">
      <w:pPr>
        <w:pStyle w:val="1"/>
        <w:shd w:val="clear" w:color="auto" w:fill="auto"/>
        <w:tabs>
          <w:tab w:val="left" w:pos="1328"/>
        </w:tabs>
        <w:ind w:firstLine="709"/>
        <w:jc w:val="right"/>
      </w:pPr>
    </w:p>
    <w:p w:rsidR="00832FE7" w:rsidRDefault="00832FE7" w:rsidP="00832FE7">
      <w:pPr>
        <w:pStyle w:val="1"/>
        <w:shd w:val="clear" w:color="auto" w:fill="auto"/>
        <w:tabs>
          <w:tab w:val="left" w:pos="1328"/>
        </w:tabs>
        <w:ind w:firstLine="709"/>
        <w:jc w:val="right"/>
      </w:pPr>
    </w:p>
    <w:p w:rsidR="00832FE7" w:rsidRDefault="00832FE7" w:rsidP="00832FE7">
      <w:pPr>
        <w:pStyle w:val="1"/>
        <w:shd w:val="clear" w:color="auto" w:fill="auto"/>
        <w:tabs>
          <w:tab w:val="left" w:pos="1328"/>
        </w:tabs>
        <w:ind w:firstLine="709"/>
        <w:jc w:val="right"/>
      </w:pPr>
    </w:p>
    <w:p w:rsidR="007C1F58" w:rsidRDefault="007C1F58"/>
    <w:sectPr w:rsidR="007C1F58">
      <w:pgSz w:w="11906" w:h="16838"/>
      <w:pgMar w:top="568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57E7"/>
    <w:multiLevelType w:val="multilevel"/>
    <w:tmpl w:val="664D57E7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3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4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26"/>
    <w:rsid w:val="007C1F58"/>
    <w:rsid w:val="00832FE7"/>
    <w:rsid w:val="00F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832FE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32FE7"/>
    <w:pPr>
      <w:widowControl/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832FE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832FE7"/>
    <w:pPr>
      <w:widowControl/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2022-08-16T08:46:00Z</dcterms:created>
  <dcterms:modified xsi:type="dcterms:W3CDTF">2022-08-16T08:46:00Z</dcterms:modified>
</cp:coreProperties>
</file>